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2F" w:rsidRDefault="003F2F2F" w:rsidP="00983921">
      <w:pPr>
        <w:jc w:val="both"/>
        <w:rPr>
          <w:rFonts w:ascii="Arial" w:hAnsi="Arial" w:cs="Arial"/>
          <w:b/>
          <w:u w:val="single"/>
        </w:rPr>
      </w:pPr>
      <w:r w:rsidRPr="003F2F2F">
        <w:rPr>
          <w:rFonts w:ascii="Arial" w:hAnsi="Arial" w:cs="Arial"/>
          <w:b/>
          <w:u w:val="single"/>
        </w:rPr>
        <w:t xml:space="preserve">ACREDITACION 2025. </w:t>
      </w:r>
    </w:p>
    <w:p w:rsidR="00AC18E8" w:rsidRPr="003F2F2F" w:rsidRDefault="00AC18E8" w:rsidP="00983921">
      <w:pPr>
        <w:jc w:val="both"/>
        <w:rPr>
          <w:rFonts w:ascii="Arial" w:hAnsi="Arial" w:cs="Arial"/>
          <w:b/>
        </w:rPr>
      </w:pPr>
      <w:r w:rsidRPr="003F2F2F">
        <w:rPr>
          <w:rFonts w:ascii="Arial" w:hAnsi="Arial" w:cs="Arial"/>
          <w:b/>
        </w:rPr>
        <w:t>PROYECTOS DE INVESTIGACION Y DESARROLLO UNLP  (DIRECTOR CATEGORIA SPU PRINUAR)</w:t>
      </w:r>
    </w:p>
    <w:p w:rsidR="003F2F2F" w:rsidRPr="003F2F2F" w:rsidRDefault="00F41656" w:rsidP="0098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J199. </w:t>
      </w:r>
      <w:r w:rsidR="00BC1DA7" w:rsidRPr="003F2F2F">
        <w:rPr>
          <w:rFonts w:ascii="Arial" w:hAnsi="Arial" w:cs="Arial"/>
        </w:rPr>
        <w:t xml:space="preserve">Instituciones y 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>políticas públicas en la Provincia de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>Buenos Aires</w:t>
      </w:r>
      <w:r w:rsidR="00AC18E8" w:rsidRPr="003F2F2F">
        <w:rPr>
          <w:rFonts w:ascii="Arial" w:hAnsi="Arial" w:cs="Arial"/>
        </w:rPr>
        <w:t>. U</w:t>
      </w:r>
      <w:r w:rsidR="00BC1DA7" w:rsidRPr="003F2F2F">
        <w:rPr>
          <w:rFonts w:ascii="Arial" w:hAnsi="Arial" w:cs="Arial"/>
        </w:rPr>
        <w:t>n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>abordaje</w:t>
      </w:r>
      <w:r w:rsidR="00AC18E8" w:rsidRPr="003F2F2F">
        <w:rPr>
          <w:rFonts w:ascii="Arial" w:hAnsi="Arial" w:cs="Arial"/>
        </w:rPr>
        <w:t xml:space="preserve"> </w:t>
      </w:r>
      <w:proofErr w:type="spellStart"/>
      <w:r w:rsidR="00BC1DA7" w:rsidRPr="003F2F2F">
        <w:rPr>
          <w:rFonts w:ascii="Arial" w:hAnsi="Arial" w:cs="Arial"/>
        </w:rPr>
        <w:t>multijurisdiccional</w:t>
      </w:r>
      <w:proofErr w:type="spellEnd"/>
      <w:r w:rsidR="00BC1DA7" w:rsidRPr="003F2F2F">
        <w:rPr>
          <w:rFonts w:ascii="Arial" w:hAnsi="Arial" w:cs="Arial"/>
        </w:rPr>
        <w:t>.  Piana</w:t>
      </w:r>
      <w:r w:rsidR="00AC18E8" w:rsidRPr="003F2F2F">
        <w:rPr>
          <w:rFonts w:ascii="Arial" w:hAnsi="Arial" w:cs="Arial"/>
        </w:rPr>
        <w:t xml:space="preserve">, </w:t>
      </w:r>
      <w:r w:rsidR="00BC1DA7" w:rsidRPr="003F2F2F">
        <w:rPr>
          <w:rFonts w:ascii="Arial" w:hAnsi="Arial" w:cs="Arial"/>
        </w:rPr>
        <w:t>Ricardo Sebastián</w:t>
      </w:r>
      <w:r w:rsidR="003F2F2F">
        <w:rPr>
          <w:rFonts w:ascii="Arial" w:hAnsi="Arial" w:cs="Arial"/>
        </w:rPr>
        <w:t>. Inicio 01/01/2025 –  Fin 31/12/2026</w:t>
      </w:r>
    </w:p>
    <w:p w:rsidR="00F41656" w:rsidRPr="003F2F2F" w:rsidRDefault="00F41656" w:rsidP="0098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J200. </w:t>
      </w:r>
      <w:r w:rsidRPr="003F2F2F">
        <w:rPr>
          <w:rFonts w:ascii="Arial" w:hAnsi="Arial" w:cs="Arial"/>
        </w:rPr>
        <w:t xml:space="preserve">El patrimonio común de la humanidad y  los  patrimonios  natural  y cultural de Argentina: Propiedad público-privada vs derechos de incidencia colectiva. </w:t>
      </w:r>
      <w:proofErr w:type="spellStart"/>
      <w:r w:rsidRPr="003F2F2F">
        <w:rPr>
          <w:rFonts w:ascii="Arial" w:hAnsi="Arial" w:cs="Arial"/>
        </w:rPr>
        <w:t>Zendri</w:t>
      </w:r>
      <w:proofErr w:type="spellEnd"/>
      <w:r w:rsidRPr="003F2F2F">
        <w:rPr>
          <w:rFonts w:ascii="Arial" w:hAnsi="Arial" w:cs="Arial"/>
        </w:rPr>
        <w:t xml:space="preserve">, Liliana. </w:t>
      </w:r>
      <w:r>
        <w:rPr>
          <w:rFonts w:ascii="Arial" w:hAnsi="Arial" w:cs="Arial"/>
        </w:rPr>
        <w:t>Inicio 01/01/2025 –  Fin 31/12/2026</w:t>
      </w:r>
    </w:p>
    <w:p w:rsidR="00F41656" w:rsidRPr="003F2F2F" w:rsidRDefault="00F41656" w:rsidP="0098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J201. </w:t>
      </w:r>
      <w:r w:rsidRPr="003F2F2F">
        <w:rPr>
          <w:rFonts w:ascii="Arial" w:hAnsi="Arial" w:cs="Arial"/>
        </w:rPr>
        <w:t xml:space="preserve">Respuestas desde el Derecho y el  ambiente para el uso razonable del "Agua" como recurso natural escaso. </w:t>
      </w:r>
      <w:proofErr w:type="spellStart"/>
      <w:r w:rsidRPr="003F2F2F">
        <w:rPr>
          <w:rFonts w:ascii="Arial" w:hAnsi="Arial" w:cs="Arial"/>
        </w:rPr>
        <w:t>Lamoglia</w:t>
      </w:r>
      <w:proofErr w:type="spellEnd"/>
      <w:r w:rsidRPr="003F2F2F">
        <w:rPr>
          <w:rFonts w:ascii="Arial" w:hAnsi="Arial" w:cs="Arial"/>
        </w:rPr>
        <w:t xml:space="preserve">, Carlos Marcelo. </w:t>
      </w:r>
      <w:r>
        <w:rPr>
          <w:rFonts w:ascii="Arial" w:hAnsi="Arial" w:cs="Arial"/>
        </w:rPr>
        <w:t>Inicio 01/01/2025 –  Fin 31/12/2026</w:t>
      </w:r>
    </w:p>
    <w:p w:rsidR="003F2F2F" w:rsidRDefault="00F41656" w:rsidP="0098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J202. </w:t>
      </w:r>
      <w:r w:rsidR="00BC1DA7" w:rsidRPr="003F2F2F">
        <w:rPr>
          <w:rFonts w:ascii="Arial" w:hAnsi="Arial" w:cs="Arial"/>
        </w:rPr>
        <w:t>Fortalecimiento y actualización del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>buscador jurídico especializado en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>Derechos Humanos</w:t>
      </w:r>
      <w:r w:rsidR="00AC18E8" w:rsidRPr="003F2F2F">
        <w:rPr>
          <w:rFonts w:ascii="Arial" w:hAnsi="Arial" w:cs="Arial"/>
        </w:rPr>
        <w:t xml:space="preserve">. </w:t>
      </w:r>
      <w:proofErr w:type="spellStart"/>
      <w:r w:rsidR="00BC1DA7" w:rsidRPr="003F2F2F">
        <w:rPr>
          <w:rFonts w:ascii="Arial" w:hAnsi="Arial" w:cs="Arial"/>
        </w:rPr>
        <w:t>Salvioli</w:t>
      </w:r>
      <w:proofErr w:type="spellEnd"/>
      <w:r w:rsidR="00AC18E8" w:rsidRPr="003F2F2F">
        <w:rPr>
          <w:rFonts w:ascii="Arial" w:hAnsi="Arial" w:cs="Arial"/>
        </w:rPr>
        <w:t xml:space="preserve">, </w:t>
      </w:r>
      <w:r w:rsidR="00BC1DA7" w:rsidRPr="003F2F2F">
        <w:rPr>
          <w:rFonts w:ascii="Arial" w:hAnsi="Arial" w:cs="Arial"/>
        </w:rPr>
        <w:t>Fabián Omar</w:t>
      </w:r>
      <w:r w:rsidR="003F2F2F">
        <w:rPr>
          <w:rFonts w:ascii="Arial" w:hAnsi="Arial" w:cs="Arial"/>
        </w:rPr>
        <w:t xml:space="preserve">. </w:t>
      </w:r>
      <w:r w:rsidR="00BC1DA7" w:rsidRPr="003F2F2F">
        <w:rPr>
          <w:rFonts w:ascii="Arial" w:hAnsi="Arial" w:cs="Arial"/>
        </w:rPr>
        <w:t xml:space="preserve"> </w:t>
      </w:r>
      <w:r w:rsidR="003F2F2F">
        <w:rPr>
          <w:rFonts w:ascii="Arial" w:hAnsi="Arial" w:cs="Arial"/>
        </w:rPr>
        <w:t>Inicio 01/01/2025 –  Fin 31/12/2026</w:t>
      </w:r>
    </w:p>
    <w:p w:rsidR="00F41656" w:rsidRPr="003F2F2F" w:rsidRDefault="00F41656" w:rsidP="0098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J203. </w:t>
      </w:r>
      <w:r w:rsidRPr="003F2F2F">
        <w:rPr>
          <w:rFonts w:ascii="Arial" w:hAnsi="Arial" w:cs="Arial"/>
        </w:rPr>
        <w:t>Las prácticas en el campo jurídico. Acceso a la  justicia, violencias, salud mental y vejez como problemáticas educativas y judiciales. González, Manuela Graciela.</w:t>
      </w:r>
      <w:r>
        <w:rPr>
          <w:rFonts w:ascii="Arial" w:hAnsi="Arial" w:cs="Arial"/>
        </w:rPr>
        <w:t xml:space="preserve"> Inicio 01/01/2025 –  Fin 31/12/2028</w:t>
      </w:r>
    </w:p>
    <w:p w:rsidR="003F2F2F" w:rsidRPr="003F2F2F" w:rsidRDefault="00F41656" w:rsidP="0098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J204. </w:t>
      </w:r>
      <w:r w:rsidR="00BC1DA7" w:rsidRPr="003F2F2F">
        <w:rPr>
          <w:rFonts w:ascii="Arial" w:hAnsi="Arial" w:cs="Arial"/>
        </w:rPr>
        <w:t xml:space="preserve">Siglo </w:t>
      </w:r>
      <w:r w:rsidR="00AC18E8" w:rsidRPr="003F2F2F">
        <w:rPr>
          <w:rFonts w:ascii="Arial" w:hAnsi="Arial" w:cs="Arial"/>
        </w:rPr>
        <w:t xml:space="preserve">XXI. </w:t>
      </w:r>
      <w:r w:rsidR="00BC1DA7" w:rsidRPr="003F2F2F">
        <w:rPr>
          <w:rFonts w:ascii="Arial" w:hAnsi="Arial" w:cs="Arial"/>
        </w:rPr>
        <w:t>Desafíos del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>desarrollo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>en el marco regional y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>local</w:t>
      </w:r>
      <w:r w:rsidR="00AC18E8" w:rsidRPr="003F2F2F">
        <w:rPr>
          <w:rFonts w:ascii="Arial" w:hAnsi="Arial" w:cs="Arial"/>
        </w:rPr>
        <w:t xml:space="preserve">. </w:t>
      </w:r>
      <w:r w:rsidR="00BC1DA7" w:rsidRPr="003F2F2F">
        <w:rPr>
          <w:rFonts w:ascii="Arial" w:hAnsi="Arial" w:cs="Arial"/>
        </w:rPr>
        <w:t>Aspectos jurídicos y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 xml:space="preserve">económicos.  </w:t>
      </w:r>
      <w:proofErr w:type="spellStart"/>
      <w:r w:rsidR="00BC1DA7" w:rsidRPr="003F2F2F">
        <w:rPr>
          <w:rFonts w:ascii="Arial" w:hAnsi="Arial" w:cs="Arial"/>
        </w:rPr>
        <w:t>Tabieres</w:t>
      </w:r>
      <w:proofErr w:type="spellEnd"/>
      <w:r w:rsidR="00AC18E8" w:rsidRPr="003F2F2F">
        <w:rPr>
          <w:rFonts w:ascii="Arial" w:hAnsi="Arial" w:cs="Arial"/>
        </w:rPr>
        <w:t xml:space="preserve">, </w:t>
      </w:r>
      <w:r w:rsidR="00BC1DA7" w:rsidRPr="003F2F2F">
        <w:rPr>
          <w:rFonts w:ascii="Arial" w:hAnsi="Arial" w:cs="Arial"/>
        </w:rPr>
        <w:t>María Susana</w:t>
      </w:r>
      <w:r w:rsidR="003F2F2F">
        <w:rPr>
          <w:rFonts w:ascii="Arial" w:hAnsi="Arial" w:cs="Arial"/>
        </w:rPr>
        <w:t>.</w:t>
      </w:r>
      <w:r w:rsidR="00BC1DA7" w:rsidRPr="003F2F2F">
        <w:rPr>
          <w:rFonts w:ascii="Arial" w:hAnsi="Arial" w:cs="Arial"/>
        </w:rPr>
        <w:t xml:space="preserve"> </w:t>
      </w:r>
      <w:r w:rsidR="003F2F2F">
        <w:rPr>
          <w:rFonts w:ascii="Arial" w:hAnsi="Arial" w:cs="Arial"/>
        </w:rPr>
        <w:t>Inicio 01/01/2025 –  Fin 31/12/2026</w:t>
      </w:r>
    </w:p>
    <w:p w:rsidR="003F2F2F" w:rsidRPr="003F2F2F" w:rsidRDefault="003F2F2F" w:rsidP="00983921">
      <w:pPr>
        <w:jc w:val="both"/>
        <w:rPr>
          <w:rFonts w:ascii="Arial" w:hAnsi="Arial" w:cs="Arial"/>
          <w:b/>
        </w:rPr>
      </w:pPr>
    </w:p>
    <w:p w:rsidR="00AC18E8" w:rsidRPr="003F2F2F" w:rsidRDefault="00AC18E8" w:rsidP="00983921">
      <w:pPr>
        <w:jc w:val="both"/>
        <w:rPr>
          <w:rFonts w:ascii="Arial" w:hAnsi="Arial" w:cs="Arial"/>
          <w:b/>
        </w:rPr>
      </w:pPr>
      <w:r w:rsidRPr="003F2F2F">
        <w:rPr>
          <w:rFonts w:ascii="Arial" w:hAnsi="Arial" w:cs="Arial"/>
          <w:b/>
        </w:rPr>
        <w:t xml:space="preserve">PROYECTOS DE INVESTIGACION Y DESARROLLO UNLP  (DIRECTOR CATEGORIA SICADI)   </w:t>
      </w:r>
    </w:p>
    <w:p w:rsidR="003F2F2F" w:rsidRPr="003F2F2F" w:rsidRDefault="00F41656" w:rsidP="0098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SJ001 </w:t>
      </w:r>
      <w:r w:rsidR="00BC1DA7" w:rsidRPr="003F2F2F">
        <w:rPr>
          <w:rFonts w:ascii="Arial" w:hAnsi="Arial" w:cs="Arial"/>
        </w:rPr>
        <w:t>La pasión judicial</w:t>
      </w:r>
      <w:r w:rsidR="00AC18E8" w:rsidRPr="003F2F2F">
        <w:rPr>
          <w:rFonts w:ascii="Arial" w:hAnsi="Arial" w:cs="Arial"/>
        </w:rPr>
        <w:t xml:space="preserve">. </w:t>
      </w:r>
      <w:r w:rsidR="00BC1DA7" w:rsidRPr="003F2F2F">
        <w:rPr>
          <w:rFonts w:ascii="Arial" w:hAnsi="Arial" w:cs="Arial"/>
        </w:rPr>
        <w:t>Aportes para interpretar las relaciones entre Justicia Penal y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 xml:space="preserve">docencia en la </w:t>
      </w:r>
      <w:r w:rsidR="00AC18E8" w:rsidRPr="003F2F2F">
        <w:rPr>
          <w:rFonts w:ascii="Arial" w:hAnsi="Arial" w:cs="Arial"/>
        </w:rPr>
        <w:t xml:space="preserve">A </w:t>
      </w:r>
      <w:r w:rsidR="00BC1DA7" w:rsidRPr="003F2F2F">
        <w:rPr>
          <w:rFonts w:ascii="Arial" w:hAnsi="Arial" w:cs="Arial"/>
        </w:rPr>
        <w:t>Provincia de</w:t>
      </w:r>
      <w:r w:rsidR="00AC18E8" w:rsidRPr="003F2F2F">
        <w:rPr>
          <w:rFonts w:ascii="Arial" w:hAnsi="Arial" w:cs="Arial"/>
        </w:rPr>
        <w:t xml:space="preserve"> </w:t>
      </w:r>
      <w:r w:rsidR="00BC1DA7" w:rsidRPr="003F2F2F">
        <w:rPr>
          <w:rFonts w:ascii="Arial" w:hAnsi="Arial" w:cs="Arial"/>
        </w:rPr>
        <w:t xml:space="preserve">Buenos Aires. </w:t>
      </w:r>
      <w:proofErr w:type="spellStart"/>
      <w:r w:rsidR="00BC1DA7" w:rsidRPr="003F2F2F">
        <w:rPr>
          <w:rFonts w:ascii="Arial" w:hAnsi="Arial" w:cs="Arial"/>
        </w:rPr>
        <w:t>Kostenwein</w:t>
      </w:r>
      <w:proofErr w:type="spellEnd"/>
      <w:r w:rsidR="00AC18E8" w:rsidRPr="003F2F2F">
        <w:rPr>
          <w:rFonts w:ascii="Arial" w:hAnsi="Arial" w:cs="Arial"/>
        </w:rPr>
        <w:t xml:space="preserve">, </w:t>
      </w:r>
      <w:r w:rsidR="00BC1DA7" w:rsidRPr="003F2F2F">
        <w:rPr>
          <w:rFonts w:ascii="Arial" w:hAnsi="Arial" w:cs="Arial"/>
        </w:rPr>
        <w:t>Ezequiel  Roberto.</w:t>
      </w:r>
      <w:r w:rsidR="003F2F2F" w:rsidRPr="003F2F2F">
        <w:rPr>
          <w:rFonts w:ascii="Arial" w:hAnsi="Arial" w:cs="Arial"/>
        </w:rPr>
        <w:t xml:space="preserve"> </w:t>
      </w:r>
      <w:r w:rsidR="003F2F2F">
        <w:rPr>
          <w:rFonts w:ascii="Arial" w:hAnsi="Arial" w:cs="Arial"/>
        </w:rPr>
        <w:t>Inicio 01/01/2025 –  Fin 31/12/2026</w:t>
      </w:r>
    </w:p>
    <w:p w:rsidR="003F2F2F" w:rsidRPr="003F2F2F" w:rsidRDefault="003F2F2F" w:rsidP="00983921">
      <w:pPr>
        <w:jc w:val="both"/>
        <w:rPr>
          <w:rFonts w:ascii="Arial" w:hAnsi="Arial" w:cs="Arial"/>
          <w:b/>
        </w:rPr>
      </w:pPr>
    </w:p>
    <w:p w:rsidR="00AC18E8" w:rsidRPr="003F2F2F" w:rsidRDefault="00AC18E8" w:rsidP="00983921">
      <w:pPr>
        <w:jc w:val="both"/>
        <w:rPr>
          <w:rFonts w:ascii="Arial" w:hAnsi="Arial" w:cs="Arial"/>
          <w:b/>
        </w:rPr>
      </w:pPr>
      <w:r w:rsidRPr="003F2F2F">
        <w:rPr>
          <w:rFonts w:ascii="Arial" w:hAnsi="Arial" w:cs="Arial"/>
          <w:b/>
        </w:rPr>
        <w:t>PROYECTOS PROMOCIONALES  DE INVESTIGACION Y DESARROLLO UNLP (PPID 2025)</w:t>
      </w:r>
    </w:p>
    <w:p w:rsidR="003F2F2F" w:rsidRDefault="00F41656" w:rsidP="0098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PPID J008. </w:t>
      </w:r>
      <w:r w:rsidR="00BC1DA7" w:rsidRPr="003F2F2F">
        <w:rPr>
          <w:rFonts w:ascii="Arial" w:hAnsi="Arial" w:cs="Arial"/>
        </w:rPr>
        <w:t>Corporalidades</w:t>
      </w:r>
      <w:r w:rsidR="00AC18E8" w:rsidRPr="003F2F2F">
        <w:rPr>
          <w:rFonts w:ascii="Arial" w:hAnsi="Arial" w:cs="Arial"/>
        </w:rPr>
        <w:t xml:space="preserve">, </w:t>
      </w:r>
      <w:r w:rsidR="00BC1DA7" w:rsidRPr="003F2F2F">
        <w:rPr>
          <w:rFonts w:ascii="Arial" w:hAnsi="Arial" w:cs="Arial"/>
        </w:rPr>
        <w:t>territorios y</w:t>
      </w:r>
      <w:r w:rsidR="003F2F2F" w:rsidRPr="003F2F2F">
        <w:rPr>
          <w:rFonts w:ascii="Arial" w:hAnsi="Arial" w:cs="Arial"/>
        </w:rPr>
        <w:t xml:space="preserve"> </w:t>
      </w:r>
      <w:r w:rsidR="00AC18E8" w:rsidRPr="003F2F2F">
        <w:rPr>
          <w:rFonts w:ascii="Arial" w:hAnsi="Arial" w:cs="Arial"/>
        </w:rPr>
        <w:t xml:space="preserve"> </w:t>
      </w:r>
      <w:proofErr w:type="spellStart"/>
      <w:r w:rsidR="003F2F2F" w:rsidRPr="003F2F2F">
        <w:rPr>
          <w:rFonts w:ascii="Arial" w:hAnsi="Arial" w:cs="Arial"/>
        </w:rPr>
        <w:t>ecofeminismos</w:t>
      </w:r>
      <w:proofErr w:type="spellEnd"/>
      <w:r w:rsidR="003F2F2F" w:rsidRPr="003F2F2F">
        <w:rPr>
          <w:rFonts w:ascii="Arial" w:hAnsi="Arial" w:cs="Arial"/>
        </w:rPr>
        <w:t xml:space="preserve">.  </w:t>
      </w:r>
      <w:proofErr w:type="spellStart"/>
      <w:r w:rsidR="003F2F2F" w:rsidRPr="003F2F2F">
        <w:rPr>
          <w:rFonts w:ascii="Arial" w:hAnsi="Arial" w:cs="Arial"/>
        </w:rPr>
        <w:t>Lanfranco</w:t>
      </w:r>
      <w:proofErr w:type="spellEnd"/>
      <w:r w:rsidR="00AC18E8" w:rsidRPr="003F2F2F">
        <w:rPr>
          <w:rFonts w:ascii="Arial" w:hAnsi="Arial" w:cs="Arial"/>
        </w:rPr>
        <w:t xml:space="preserve">, </w:t>
      </w:r>
      <w:r w:rsidR="003F2F2F" w:rsidRPr="003F2F2F">
        <w:rPr>
          <w:rFonts w:ascii="Arial" w:hAnsi="Arial" w:cs="Arial"/>
        </w:rPr>
        <w:t xml:space="preserve">Marina. </w:t>
      </w:r>
      <w:r w:rsidR="003F2F2F">
        <w:rPr>
          <w:rFonts w:ascii="Arial" w:hAnsi="Arial" w:cs="Arial"/>
        </w:rPr>
        <w:t>Inicio 01/01/2025 –  Fin 31/12/2026</w:t>
      </w:r>
    </w:p>
    <w:p w:rsidR="00221363" w:rsidRDefault="00F41656" w:rsidP="0098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PPID J009.  “Integración Latinoamericana en crisis. El camino sinuoso del Mercosur en el Siglo XXI”.  </w:t>
      </w:r>
      <w:proofErr w:type="spellStart"/>
      <w:r>
        <w:rPr>
          <w:rFonts w:ascii="Arial" w:hAnsi="Arial" w:cs="Arial"/>
        </w:rPr>
        <w:t>Mirabelli</w:t>
      </w:r>
      <w:proofErr w:type="spellEnd"/>
      <w:r>
        <w:rPr>
          <w:rFonts w:ascii="Arial" w:hAnsi="Arial" w:cs="Arial"/>
        </w:rPr>
        <w:t xml:space="preserve"> Roberto Javier.</w:t>
      </w:r>
      <w:r w:rsidR="00221363" w:rsidRPr="00221363">
        <w:rPr>
          <w:rFonts w:ascii="Arial" w:hAnsi="Arial" w:cs="Arial"/>
        </w:rPr>
        <w:t xml:space="preserve"> </w:t>
      </w:r>
      <w:r w:rsidR="00221363">
        <w:rPr>
          <w:rFonts w:ascii="Arial" w:hAnsi="Arial" w:cs="Arial"/>
        </w:rPr>
        <w:t>Inicio 01/01/2025 –  Fin 31/12/2026</w:t>
      </w:r>
    </w:p>
    <w:p w:rsidR="00F41656" w:rsidRPr="003F2F2F" w:rsidRDefault="00F41656" w:rsidP="00983921">
      <w:pPr>
        <w:jc w:val="both"/>
        <w:rPr>
          <w:rFonts w:ascii="Arial" w:hAnsi="Arial" w:cs="Arial"/>
        </w:rPr>
      </w:pPr>
    </w:p>
    <w:p w:rsidR="00AC18E8" w:rsidRPr="003F2F2F" w:rsidRDefault="00AC18E8" w:rsidP="00AC18E8">
      <w:pPr>
        <w:rPr>
          <w:rFonts w:ascii="Arial" w:hAnsi="Arial" w:cs="Arial"/>
        </w:rPr>
      </w:pPr>
    </w:p>
    <w:sectPr w:rsidR="00AC18E8" w:rsidRPr="003F2F2F" w:rsidSect="00983921">
      <w:pgSz w:w="11906" w:h="16838"/>
      <w:pgMar w:top="993" w:right="15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18E8"/>
    <w:rsid w:val="001B78EF"/>
    <w:rsid w:val="00221363"/>
    <w:rsid w:val="002616AB"/>
    <w:rsid w:val="003F2F2F"/>
    <w:rsid w:val="00457427"/>
    <w:rsid w:val="00983921"/>
    <w:rsid w:val="00AC18E8"/>
    <w:rsid w:val="00B05609"/>
    <w:rsid w:val="00B73F19"/>
    <w:rsid w:val="00BC1DA7"/>
    <w:rsid w:val="00D02C7C"/>
    <w:rsid w:val="00F4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02C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10</cp:revision>
  <dcterms:created xsi:type="dcterms:W3CDTF">2025-05-14T11:28:00Z</dcterms:created>
  <dcterms:modified xsi:type="dcterms:W3CDTF">2025-07-15T14:59:00Z</dcterms:modified>
</cp:coreProperties>
</file>